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20F" w:rsidRDefault="00B034DB" w:rsidP="00C104D6">
      <w:pPr>
        <w:jc w:val="center"/>
        <w:rPr>
          <w:rFonts w:ascii="AGaramond RegularSC" w:hAnsi="AGaramond RegularSC"/>
          <w:sz w:val="36"/>
        </w:rPr>
      </w:pPr>
      <w:r w:rsidRPr="00B034DB">
        <w:rPr>
          <w:rFonts w:ascii="AGaramond RegularSC" w:hAnsi="AGaramond RegularSC"/>
          <w:sz w:val="36"/>
        </w:rPr>
        <w:t>Thanksgiving</w:t>
      </w:r>
    </w:p>
    <w:p w:rsidR="00B034DB" w:rsidRDefault="00B034DB" w:rsidP="00C104D6">
      <w:pPr>
        <w:jc w:val="both"/>
        <w:rPr>
          <w:rFonts w:ascii="AGaramond RegularSC" w:hAnsi="AGaramond RegularSC"/>
          <w:sz w:val="36"/>
        </w:rPr>
      </w:pPr>
    </w:p>
    <w:p w:rsidR="00C104D6" w:rsidRDefault="00C104D6" w:rsidP="00C104D6">
      <w:pPr>
        <w:ind w:firstLine="720"/>
        <w:jc w:val="both"/>
        <w:rPr>
          <w:rFonts w:ascii="AGaramond" w:hAnsi="AGaramond"/>
          <w:sz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9CBC70F" wp14:editId="29A061AB">
            <wp:simplePos x="0" y="0"/>
            <wp:positionH relativeFrom="column">
              <wp:posOffset>609600</wp:posOffset>
            </wp:positionH>
            <wp:positionV relativeFrom="paragraph">
              <wp:posOffset>1186180</wp:posOffset>
            </wp:positionV>
            <wp:extent cx="4124325" cy="1924050"/>
            <wp:effectExtent l="0" t="0" r="9525" b="0"/>
            <wp:wrapTight wrapText="bothSides">
              <wp:wrapPolygon edited="0">
                <wp:start x="0" y="0"/>
                <wp:lineTo x="0" y="21386"/>
                <wp:lineTo x="21550" y="21386"/>
                <wp:lineTo x="21550" y="0"/>
                <wp:lineTo x="0" y="0"/>
              </wp:wrapPolygon>
            </wp:wrapTight>
            <wp:docPr id="1" name="Picture 1" descr="Bildresultat för ef rencontres etudiants etrang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ldresultat för ef rencontres etudiants etrange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1E1E">
        <w:rPr>
          <w:rFonts w:ascii="AGaramond" w:hAnsi="AGaramond"/>
          <w:sz w:val="24"/>
        </w:rPr>
        <w:t xml:space="preserve">‘I study. I learn. I like discussing with people. In all countries where I go, I meet new people.’ This Prince quotation is like me. Thanks to EF, I </w:t>
      </w:r>
      <w:r w:rsidR="00037C73">
        <w:rPr>
          <w:rFonts w:ascii="AGaramond" w:hAnsi="AGaramond"/>
          <w:sz w:val="24"/>
        </w:rPr>
        <w:t xml:space="preserve">have </w:t>
      </w:r>
      <w:r w:rsidR="00C41E1E">
        <w:rPr>
          <w:rFonts w:ascii="AGaramond" w:hAnsi="AGaramond"/>
          <w:sz w:val="24"/>
        </w:rPr>
        <w:t xml:space="preserve">met new people. First, I </w:t>
      </w:r>
      <w:r w:rsidR="00037C73">
        <w:rPr>
          <w:rFonts w:ascii="AGaramond" w:hAnsi="AGaramond"/>
          <w:sz w:val="24"/>
        </w:rPr>
        <w:t xml:space="preserve">have </w:t>
      </w:r>
      <w:r w:rsidR="00C41E1E">
        <w:rPr>
          <w:rFonts w:ascii="AGaramond" w:hAnsi="AGaramond"/>
          <w:sz w:val="24"/>
        </w:rPr>
        <w:t xml:space="preserve">met my host family. They are adorable with me, interesting and they behave like a family, like I’m part of their family. Then I </w:t>
      </w:r>
      <w:r w:rsidR="00037C73">
        <w:rPr>
          <w:rFonts w:ascii="AGaramond" w:hAnsi="AGaramond"/>
          <w:sz w:val="24"/>
        </w:rPr>
        <w:t xml:space="preserve">have </w:t>
      </w:r>
      <w:r w:rsidR="00C41E1E">
        <w:rPr>
          <w:rFonts w:ascii="AGaramond" w:hAnsi="AGaramond"/>
          <w:sz w:val="24"/>
        </w:rPr>
        <w:t>met new students, new frie</w:t>
      </w:r>
      <w:r w:rsidR="00037C73">
        <w:rPr>
          <w:rFonts w:ascii="AGaramond" w:hAnsi="AGaramond"/>
          <w:sz w:val="24"/>
        </w:rPr>
        <w:t xml:space="preserve">nds from different countries all around </w:t>
      </w:r>
      <w:r w:rsidR="00C41E1E">
        <w:rPr>
          <w:rFonts w:ascii="AGaramond" w:hAnsi="AGaramond"/>
          <w:sz w:val="24"/>
        </w:rPr>
        <w:t xml:space="preserve">the world. I </w:t>
      </w:r>
      <w:r w:rsidR="00037C73">
        <w:rPr>
          <w:rFonts w:ascii="AGaramond" w:hAnsi="AGaramond"/>
          <w:sz w:val="24"/>
        </w:rPr>
        <w:t xml:space="preserve">have </w:t>
      </w:r>
      <w:r w:rsidR="00C41E1E">
        <w:rPr>
          <w:rFonts w:ascii="AGaramond" w:hAnsi="AGaramond"/>
          <w:sz w:val="24"/>
        </w:rPr>
        <w:t>learn</w:t>
      </w:r>
      <w:r w:rsidR="00037C73">
        <w:rPr>
          <w:rFonts w:ascii="AGaramond" w:hAnsi="AGaramond"/>
          <w:sz w:val="24"/>
        </w:rPr>
        <w:t>ed</w:t>
      </w:r>
      <w:r w:rsidR="00C41E1E">
        <w:rPr>
          <w:rFonts w:ascii="AGaramond" w:hAnsi="AGaramond"/>
          <w:sz w:val="24"/>
        </w:rPr>
        <w:t xml:space="preserve"> </w:t>
      </w:r>
      <w:r w:rsidR="00037C73">
        <w:rPr>
          <w:rFonts w:ascii="AGaramond" w:hAnsi="AGaramond"/>
          <w:sz w:val="24"/>
        </w:rPr>
        <w:t xml:space="preserve">about </w:t>
      </w:r>
      <w:r w:rsidR="00C41E1E">
        <w:rPr>
          <w:rFonts w:ascii="AGaramond" w:hAnsi="AGaramond"/>
          <w:sz w:val="24"/>
        </w:rPr>
        <w:t xml:space="preserve">many cultures and I </w:t>
      </w:r>
      <w:r w:rsidR="00037C73">
        <w:rPr>
          <w:rFonts w:ascii="AGaramond" w:hAnsi="AGaramond"/>
          <w:sz w:val="24"/>
        </w:rPr>
        <w:t xml:space="preserve">have a more </w:t>
      </w:r>
      <w:r w:rsidR="00C41E1E">
        <w:rPr>
          <w:rFonts w:ascii="AGaramond" w:hAnsi="AGaramond"/>
          <w:sz w:val="24"/>
        </w:rPr>
        <w:t xml:space="preserve">open mind. </w:t>
      </w:r>
    </w:p>
    <w:p w:rsidR="00C104D6" w:rsidRDefault="00C104D6" w:rsidP="00C104D6">
      <w:pPr>
        <w:ind w:firstLine="720"/>
        <w:jc w:val="both"/>
        <w:rPr>
          <w:rFonts w:ascii="AGaramond" w:hAnsi="AGaramond"/>
          <w:sz w:val="24"/>
        </w:rPr>
      </w:pPr>
    </w:p>
    <w:p w:rsidR="00C104D6" w:rsidRDefault="00C104D6" w:rsidP="00C104D6">
      <w:pPr>
        <w:ind w:firstLine="720"/>
        <w:jc w:val="both"/>
        <w:rPr>
          <w:rFonts w:ascii="AGaramond" w:hAnsi="AGaramond"/>
          <w:sz w:val="24"/>
        </w:rPr>
      </w:pPr>
    </w:p>
    <w:p w:rsidR="00C104D6" w:rsidRDefault="00C104D6" w:rsidP="00C104D6">
      <w:pPr>
        <w:ind w:firstLine="720"/>
        <w:jc w:val="both"/>
        <w:rPr>
          <w:rFonts w:ascii="AGaramond" w:hAnsi="AGaramond"/>
          <w:sz w:val="24"/>
        </w:rPr>
      </w:pPr>
    </w:p>
    <w:p w:rsidR="00C104D6" w:rsidRDefault="00C104D6" w:rsidP="00C104D6">
      <w:pPr>
        <w:ind w:firstLine="720"/>
        <w:jc w:val="both"/>
        <w:rPr>
          <w:rFonts w:ascii="AGaramond" w:hAnsi="AGaramond"/>
          <w:sz w:val="24"/>
        </w:rPr>
      </w:pPr>
    </w:p>
    <w:p w:rsidR="00C104D6" w:rsidRDefault="00C104D6" w:rsidP="00C104D6">
      <w:pPr>
        <w:ind w:firstLine="720"/>
        <w:jc w:val="both"/>
        <w:rPr>
          <w:rFonts w:ascii="AGaramond" w:hAnsi="AGaramond"/>
          <w:sz w:val="24"/>
        </w:rPr>
      </w:pPr>
    </w:p>
    <w:p w:rsidR="00C104D6" w:rsidRDefault="00C104D6" w:rsidP="00C104D6">
      <w:pPr>
        <w:ind w:firstLine="720"/>
        <w:jc w:val="both"/>
        <w:rPr>
          <w:rFonts w:ascii="AGaramond" w:hAnsi="AGaramond"/>
          <w:sz w:val="24"/>
        </w:rPr>
      </w:pPr>
    </w:p>
    <w:p w:rsidR="00C104D6" w:rsidRDefault="00C104D6" w:rsidP="00C104D6">
      <w:pPr>
        <w:ind w:firstLine="720"/>
        <w:jc w:val="both"/>
        <w:rPr>
          <w:rFonts w:ascii="AGaramond" w:hAnsi="AGaramond"/>
          <w:sz w:val="24"/>
        </w:rPr>
      </w:pPr>
    </w:p>
    <w:p w:rsidR="00C104D6" w:rsidRDefault="00C104D6" w:rsidP="00C104D6">
      <w:pPr>
        <w:ind w:firstLine="720"/>
        <w:jc w:val="center"/>
        <w:rPr>
          <w:rFonts w:ascii="AGaramond" w:hAnsi="AGaramond"/>
          <w:sz w:val="24"/>
        </w:rPr>
      </w:pPr>
    </w:p>
    <w:p w:rsidR="00C104D6" w:rsidRDefault="00C104D6" w:rsidP="00C104D6">
      <w:pPr>
        <w:ind w:firstLine="720"/>
        <w:jc w:val="center"/>
        <w:rPr>
          <w:rFonts w:ascii="AGaramond" w:hAnsi="AGaramond"/>
          <w:sz w:val="24"/>
        </w:rPr>
      </w:pPr>
    </w:p>
    <w:p w:rsidR="003F6C86" w:rsidRDefault="00C104D6" w:rsidP="00C104D6">
      <w:pPr>
        <w:ind w:firstLine="720"/>
        <w:jc w:val="both"/>
        <w:rPr>
          <w:rFonts w:ascii="AGaramond" w:hAnsi="AGaramond"/>
          <w:sz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2B9CFB6" wp14:editId="3D624D30">
            <wp:simplePos x="0" y="0"/>
            <wp:positionH relativeFrom="column">
              <wp:posOffset>3390900</wp:posOffset>
            </wp:positionH>
            <wp:positionV relativeFrom="paragraph">
              <wp:posOffset>79375</wp:posOffset>
            </wp:positionV>
            <wp:extent cx="3007360" cy="2004695"/>
            <wp:effectExtent l="57150" t="95250" r="59690" b="90805"/>
            <wp:wrapTight wrapText="bothSides">
              <wp:wrapPolygon edited="0">
                <wp:start x="20826" y="-175"/>
                <wp:lineTo x="64" y="-1979"/>
                <wp:lineTo x="-442" y="11136"/>
                <wp:lineTo x="-291" y="21429"/>
                <wp:lineTo x="1758" y="21607"/>
                <wp:lineTo x="10652" y="21968"/>
                <wp:lineTo x="21530" y="20652"/>
                <wp:lineTo x="21823" y="13070"/>
                <wp:lineTo x="21783" y="-92"/>
                <wp:lineTo x="20826" y="-175"/>
              </wp:wrapPolygon>
            </wp:wrapTight>
            <wp:docPr id="2" name="Picture 2" descr="Bildresultat för boussole et vieile car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ildresultat för boussole et vieile car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401202">
                      <a:off x="0" y="0"/>
                      <a:ext cx="3007360" cy="200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6C86" w:rsidRDefault="00C41E1E" w:rsidP="00C104D6">
      <w:pPr>
        <w:ind w:firstLine="720"/>
        <w:jc w:val="both"/>
        <w:rPr>
          <w:rFonts w:ascii="AGaramond" w:hAnsi="AGaramond"/>
          <w:sz w:val="24"/>
        </w:rPr>
      </w:pPr>
      <w:r>
        <w:rPr>
          <w:rFonts w:ascii="AGaramond" w:hAnsi="AGaramond"/>
          <w:sz w:val="24"/>
        </w:rPr>
        <w:t>Do you know this quotation: ‘Staying</w:t>
      </w:r>
      <w:r w:rsidR="00CF6029">
        <w:rPr>
          <w:rFonts w:ascii="AGaramond" w:hAnsi="AGaramond"/>
          <w:sz w:val="24"/>
        </w:rPr>
        <w:t xml:space="preserve"> where you are, is</w:t>
      </w:r>
      <w:r>
        <w:rPr>
          <w:rFonts w:ascii="AGaramond" w:hAnsi="AGaramond"/>
          <w:sz w:val="24"/>
        </w:rPr>
        <w:t xml:space="preserve"> </w:t>
      </w:r>
      <w:proofErr w:type="gramStart"/>
      <w:r w:rsidR="003F6C86">
        <w:rPr>
          <w:rFonts w:ascii="AGaramond" w:hAnsi="AGaramond"/>
          <w:sz w:val="24"/>
        </w:rPr>
        <w:t>exist</w:t>
      </w:r>
      <w:r w:rsidR="00CF6029">
        <w:rPr>
          <w:rFonts w:ascii="AGaramond" w:hAnsi="AGaramond"/>
          <w:sz w:val="24"/>
        </w:rPr>
        <w:t>ing</w:t>
      </w:r>
      <w:proofErr w:type="gramEnd"/>
      <w:r>
        <w:rPr>
          <w:rFonts w:ascii="AGaramond" w:hAnsi="AGaramond"/>
          <w:sz w:val="24"/>
        </w:rPr>
        <w:t xml:space="preserve">, traveling is </w:t>
      </w:r>
      <w:r w:rsidR="00CF6029">
        <w:rPr>
          <w:rFonts w:ascii="AGaramond" w:hAnsi="AGaramond"/>
          <w:sz w:val="24"/>
        </w:rPr>
        <w:t>living</w:t>
      </w:r>
      <w:r>
        <w:rPr>
          <w:rFonts w:ascii="AGaramond" w:hAnsi="AGaramond"/>
          <w:sz w:val="24"/>
        </w:rPr>
        <w:t>’?</w:t>
      </w:r>
      <w:r w:rsidR="00CF6029">
        <w:rPr>
          <w:rFonts w:ascii="AGaramond" w:hAnsi="AGaramond"/>
          <w:sz w:val="24"/>
        </w:rPr>
        <w:t xml:space="preserve"> I love traveling around </w:t>
      </w:r>
      <w:r>
        <w:rPr>
          <w:rFonts w:ascii="AGaramond" w:hAnsi="AGaramond"/>
          <w:sz w:val="24"/>
        </w:rPr>
        <w:t>the world, discover</w:t>
      </w:r>
      <w:r w:rsidR="003F6C86">
        <w:rPr>
          <w:rFonts w:ascii="AGaramond" w:hAnsi="AGaramond"/>
          <w:sz w:val="24"/>
        </w:rPr>
        <w:t>ing</w:t>
      </w:r>
      <w:r>
        <w:rPr>
          <w:rFonts w:ascii="AGaramond" w:hAnsi="AGaramond"/>
          <w:sz w:val="24"/>
        </w:rPr>
        <w:t xml:space="preserve"> new countries, new cultures, learning new languages</w:t>
      </w:r>
      <w:r w:rsidR="003F6C86">
        <w:rPr>
          <w:rFonts w:ascii="AGaramond" w:hAnsi="AGaramond"/>
          <w:sz w:val="24"/>
        </w:rPr>
        <w:t>… I have the feeling that is impo</w:t>
      </w:r>
      <w:r w:rsidR="00F37C1D">
        <w:rPr>
          <w:rFonts w:ascii="AGaramond" w:hAnsi="AGaramond"/>
          <w:sz w:val="24"/>
        </w:rPr>
        <w:t xml:space="preserve">rtant to </w:t>
      </w:r>
      <w:r w:rsidR="00CF6029">
        <w:rPr>
          <w:rFonts w:ascii="AGaramond" w:hAnsi="AGaramond"/>
          <w:sz w:val="24"/>
        </w:rPr>
        <w:t>change</w:t>
      </w:r>
      <w:r w:rsidR="00F37C1D">
        <w:rPr>
          <w:rFonts w:ascii="AGaramond" w:hAnsi="AGaramond"/>
          <w:sz w:val="24"/>
        </w:rPr>
        <w:t xml:space="preserve"> our habits, to</w:t>
      </w:r>
      <w:r w:rsidR="003F6C86">
        <w:rPr>
          <w:rFonts w:ascii="AGaramond" w:hAnsi="AGaramond"/>
          <w:sz w:val="24"/>
        </w:rPr>
        <w:t xml:space="preserve"> live to discov</w:t>
      </w:r>
      <w:r w:rsidR="00F37C1D">
        <w:rPr>
          <w:rFonts w:ascii="AGaramond" w:hAnsi="AGaramond"/>
          <w:sz w:val="24"/>
        </w:rPr>
        <w:t>er the world and explore what we are</w:t>
      </w:r>
      <w:r w:rsidR="003F6C86">
        <w:rPr>
          <w:rFonts w:ascii="AGaramond" w:hAnsi="AGaramond"/>
          <w:sz w:val="24"/>
        </w:rPr>
        <w:t xml:space="preserve"> interested in. I enjoy seeing new landscapes</w:t>
      </w:r>
      <w:r w:rsidR="00CF6029">
        <w:rPr>
          <w:rFonts w:ascii="AGaramond" w:hAnsi="AGaramond"/>
          <w:sz w:val="24"/>
        </w:rPr>
        <w:t>. I want to make more</w:t>
      </w:r>
      <w:r w:rsidR="003F6C86">
        <w:rPr>
          <w:rFonts w:ascii="AGaramond" w:hAnsi="AGaramond"/>
          <w:sz w:val="24"/>
        </w:rPr>
        <w:t xml:space="preserve"> memories to remind me when I </w:t>
      </w:r>
      <w:r w:rsidR="00CF6029">
        <w:rPr>
          <w:rFonts w:ascii="AGaramond" w:hAnsi="AGaramond"/>
          <w:sz w:val="24"/>
        </w:rPr>
        <w:t>am</w:t>
      </w:r>
      <w:r w:rsidR="003F6C86">
        <w:rPr>
          <w:rFonts w:ascii="AGaramond" w:hAnsi="AGaramond"/>
          <w:sz w:val="24"/>
        </w:rPr>
        <w:t xml:space="preserve"> old, and then I could tell </w:t>
      </w:r>
      <w:r w:rsidR="00CF6029">
        <w:rPr>
          <w:rFonts w:ascii="AGaramond" w:hAnsi="AGaramond"/>
          <w:sz w:val="24"/>
        </w:rPr>
        <w:t>stories</w:t>
      </w:r>
      <w:r w:rsidR="003F6C86">
        <w:rPr>
          <w:rFonts w:ascii="AGaramond" w:hAnsi="AGaramond"/>
          <w:sz w:val="24"/>
        </w:rPr>
        <w:t xml:space="preserve"> to my grandchildren. </w:t>
      </w:r>
    </w:p>
    <w:p w:rsidR="003F6C86" w:rsidRPr="00C41E1E" w:rsidRDefault="00A86B36" w:rsidP="00C104D6">
      <w:pPr>
        <w:jc w:val="center"/>
        <w:rPr>
          <w:rFonts w:ascii="AGaramond" w:hAnsi="AGaramond"/>
          <w:sz w:val="24"/>
        </w:rPr>
      </w:pPr>
      <w:bookmarkStart w:id="0" w:name="_GoBack"/>
      <w:bookmarkEnd w:id="0"/>
      <w:r w:rsidRPr="00A86B36">
        <w:rPr>
          <w:rFonts w:ascii="AGaramond" w:hAnsi="AGaramond"/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A53372" wp14:editId="42B35489">
                <wp:simplePos x="0" y="0"/>
                <wp:positionH relativeFrom="column">
                  <wp:posOffset>4333875</wp:posOffset>
                </wp:positionH>
                <wp:positionV relativeFrom="paragraph">
                  <wp:posOffset>528955</wp:posOffset>
                </wp:positionV>
                <wp:extent cx="1676400" cy="38100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6B36" w:rsidRPr="00A86B36" w:rsidRDefault="00A86B36">
                            <w:pPr>
                              <w:rPr>
                                <w:rFonts w:ascii="AGaramond" w:hAnsi="AGaramond"/>
                              </w:rPr>
                            </w:pPr>
                            <w:r w:rsidRPr="00A86B36">
                              <w:rPr>
                                <w:rFonts w:ascii="AGaramond" w:hAnsi="AGaramond"/>
                              </w:rPr>
                              <w:t>Laurie RUYET, FRANCE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1.25pt;margin-top:41.65pt;width:132pt;height:3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" stroked="f">
                <v:textbox>
                  <w:txbxContent>
                    <w:p w:rsidR="00A86B36" w:rsidRPr="00A86B36" w:rsidRDefault="00A86B36">
                      <w:pPr>
                        <w:rPr>
                          <w:rFonts w:ascii="AGaramond" w:hAnsi="AGaramond"/>
                        </w:rPr>
                      </w:pPr>
                      <w:r w:rsidRPr="00A86B36">
                        <w:rPr>
                          <w:rFonts w:ascii="AGaramond" w:hAnsi="AGaramond"/>
                        </w:rPr>
                        <w:t>Laurie RUYET, FRANCE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F6C86" w:rsidRPr="00C41E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aramond RegularSC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Garamon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4DB"/>
    <w:rsid w:val="00037C73"/>
    <w:rsid w:val="0035420F"/>
    <w:rsid w:val="003F6C86"/>
    <w:rsid w:val="00A86B36"/>
    <w:rsid w:val="00B034DB"/>
    <w:rsid w:val="00C104D6"/>
    <w:rsid w:val="00C41E1E"/>
    <w:rsid w:val="00CF6029"/>
    <w:rsid w:val="00F37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EF Education First</Company>
  <LinksUpToDate>false</LinksUpToDate>
  <CharactersWithSpaces>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ussb lab</dc:creator>
  <cp:lastModifiedBy>ussb lab</cp:lastModifiedBy>
  <cp:revision>5</cp:revision>
  <dcterms:created xsi:type="dcterms:W3CDTF">2016-11-10T19:46:00Z</dcterms:created>
  <dcterms:modified xsi:type="dcterms:W3CDTF">2016-11-10T20:50:00Z</dcterms:modified>
</cp:coreProperties>
</file>